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14170" w:type="dxa"/>
        <w:tblLayout w:type="fixed"/>
        <w:tblLook w:val="04A0" w:firstRow="1" w:lastRow="0" w:firstColumn="1" w:lastColumn="0" w:noHBand="0" w:noVBand="1"/>
      </w:tblPr>
      <w:tblGrid>
        <w:gridCol w:w="7083"/>
        <w:gridCol w:w="1843"/>
        <w:gridCol w:w="1984"/>
        <w:gridCol w:w="1559"/>
        <w:gridCol w:w="1701"/>
      </w:tblGrid>
      <w:tr w:rsidR="003814AE" w:rsidRPr="003814AE" w:rsidTr="00EE671D">
        <w:tc>
          <w:tcPr>
            <w:tcW w:w="14170" w:type="dxa"/>
            <w:gridSpan w:val="5"/>
            <w:shd w:val="clear" w:color="auto" w:fill="BDD6EE" w:themeFill="accent1" w:themeFillTint="66"/>
          </w:tcPr>
          <w:p w:rsidR="003814AE" w:rsidRPr="003814AE" w:rsidRDefault="003814AE" w:rsidP="003814AE">
            <w:pPr>
              <w:pStyle w:val="Kop4"/>
              <w:outlineLvl w:val="3"/>
              <w:rPr>
                <w:b/>
                <w:i w:val="0"/>
                <w:color w:val="auto"/>
                <w:sz w:val="20"/>
                <w:szCs w:val="20"/>
              </w:rPr>
            </w:pPr>
            <w:r w:rsidRPr="003814AE">
              <w:rPr>
                <w:b/>
                <w:i w:val="0"/>
                <w:color w:val="auto"/>
                <w:sz w:val="20"/>
                <w:szCs w:val="20"/>
              </w:rPr>
              <w:t>Deze praktijktoets wordt afgenomen op school met behulp van een casus. Deze casus ontvang je van te voren van de docent. In de casus kun je verschillende situaties en handelingen verwachten. Je kunt deze toets dus doen op het moment dat je denkt en verwacht (in afstemming met docent of werkbegeleider) da je alle mogelijke handelingen hebt geoefend.</w:t>
            </w:r>
            <w:r w:rsidR="004E4D50">
              <w:rPr>
                <w:b/>
                <w:i w:val="0"/>
                <w:color w:val="auto"/>
                <w:sz w:val="20"/>
                <w:szCs w:val="20"/>
              </w:rPr>
              <w:t xml:space="preserve"> Deze praktijktoets is een voorbereiding op SKILLS HEROES (BOL)</w:t>
            </w:r>
            <w:bookmarkStart w:id="0" w:name="_GoBack"/>
            <w:bookmarkEnd w:id="0"/>
          </w:p>
          <w:p w:rsidR="003814AE" w:rsidRPr="003814AE" w:rsidRDefault="003814AE" w:rsidP="003814AE">
            <w:pPr>
              <w:pStyle w:val="Kop4"/>
              <w:outlineLvl w:val="3"/>
              <w:rPr>
                <w:b/>
                <w:i w:val="0"/>
                <w:color w:val="auto"/>
                <w:sz w:val="20"/>
                <w:szCs w:val="20"/>
              </w:rPr>
            </w:pPr>
            <w:r w:rsidRPr="003814AE">
              <w:rPr>
                <w:b/>
                <w:i w:val="0"/>
                <w:color w:val="auto"/>
                <w:sz w:val="20"/>
                <w:szCs w:val="20"/>
              </w:rPr>
              <w:t>Indien je al werkt in de BPV dan mag je deze toets ook af laten nemen in de beroepspraktijk.</w:t>
            </w:r>
          </w:p>
          <w:p w:rsidR="003814AE" w:rsidRPr="004E4D50" w:rsidRDefault="004E4D50" w:rsidP="004E4D50">
            <w:pPr>
              <w:rPr>
                <w:sz w:val="20"/>
                <w:szCs w:val="20"/>
              </w:rPr>
            </w:pPr>
            <w:r>
              <w:rPr>
                <w:sz w:val="20"/>
                <w:szCs w:val="20"/>
              </w:rPr>
              <w:t>*handelingen behorend bij (zelf)zorg en ondersteunen bij wonen en huishouden</w:t>
            </w:r>
          </w:p>
        </w:tc>
      </w:tr>
      <w:tr w:rsidR="003814AE" w:rsidRPr="003814AE" w:rsidTr="00216CFD">
        <w:tc>
          <w:tcPr>
            <w:tcW w:w="7083" w:type="dxa"/>
            <w:shd w:val="clear" w:color="auto" w:fill="BDD6EE" w:themeFill="accent1" w:themeFillTint="66"/>
          </w:tcPr>
          <w:p w:rsidR="003814AE" w:rsidRPr="003814AE" w:rsidRDefault="003814AE" w:rsidP="003814AE">
            <w:pPr>
              <w:pStyle w:val="Kop4"/>
              <w:outlineLvl w:val="3"/>
              <w:rPr>
                <w:b/>
                <w:i w:val="0"/>
                <w:sz w:val="32"/>
                <w:szCs w:val="32"/>
              </w:rPr>
            </w:pPr>
            <w:r w:rsidRPr="003814AE">
              <w:rPr>
                <w:b/>
                <w:i w:val="0"/>
                <w:color w:val="auto"/>
                <w:sz w:val="32"/>
                <w:szCs w:val="32"/>
              </w:rPr>
              <w:t xml:space="preserve">Skills – praktijktoets </w:t>
            </w:r>
          </w:p>
        </w:tc>
        <w:tc>
          <w:tcPr>
            <w:tcW w:w="7087" w:type="dxa"/>
            <w:gridSpan w:val="4"/>
            <w:vMerge w:val="restart"/>
            <w:shd w:val="clear" w:color="auto" w:fill="BDD6EE" w:themeFill="accent1" w:themeFillTint="66"/>
          </w:tcPr>
          <w:p w:rsidR="003814AE" w:rsidRPr="003814AE" w:rsidRDefault="003814AE" w:rsidP="003814AE">
            <w:pPr>
              <w:pStyle w:val="Kop4"/>
              <w:outlineLvl w:val="3"/>
              <w:rPr>
                <w:i w:val="0"/>
                <w:color w:val="auto"/>
                <w:sz w:val="20"/>
                <w:szCs w:val="20"/>
              </w:rPr>
            </w:pPr>
            <w:r w:rsidRPr="003814AE">
              <w:rPr>
                <w:i w:val="0"/>
                <w:color w:val="auto"/>
                <w:sz w:val="20"/>
                <w:szCs w:val="20"/>
              </w:rPr>
              <w:t xml:space="preserve">Onderdeel van module (zelf) zorg en activiteiten </w:t>
            </w:r>
          </w:p>
          <w:p w:rsidR="003814AE" w:rsidRPr="003814AE" w:rsidRDefault="003814AE" w:rsidP="003814AE">
            <w:pPr>
              <w:rPr>
                <w:sz w:val="20"/>
                <w:szCs w:val="20"/>
              </w:rPr>
            </w:pPr>
          </w:p>
        </w:tc>
      </w:tr>
      <w:tr w:rsidR="003814AE" w:rsidRPr="003814AE" w:rsidTr="00216CFD">
        <w:tc>
          <w:tcPr>
            <w:tcW w:w="7083" w:type="dxa"/>
            <w:shd w:val="clear" w:color="auto" w:fill="BDD6EE" w:themeFill="accent1" w:themeFillTint="66"/>
          </w:tcPr>
          <w:p w:rsidR="003814AE" w:rsidRPr="003814AE" w:rsidRDefault="003814AE" w:rsidP="003814AE">
            <w:pPr>
              <w:pStyle w:val="Kop4"/>
              <w:outlineLvl w:val="3"/>
              <w:rPr>
                <w:i w:val="0"/>
                <w:color w:val="auto"/>
                <w:sz w:val="20"/>
                <w:szCs w:val="20"/>
              </w:rPr>
            </w:pPr>
            <w:r w:rsidRPr="003814AE">
              <w:rPr>
                <w:i w:val="0"/>
                <w:color w:val="auto"/>
                <w:sz w:val="20"/>
                <w:szCs w:val="20"/>
              </w:rPr>
              <w:t>Naam:</w:t>
            </w:r>
          </w:p>
          <w:p w:rsidR="003814AE" w:rsidRPr="003814AE" w:rsidRDefault="003814AE" w:rsidP="003814AE">
            <w:pPr>
              <w:rPr>
                <w:sz w:val="20"/>
                <w:szCs w:val="20"/>
              </w:rPr>
            </w:pPr>
          </w:p>
          <w:p w:rsidR="003814AE" w:rsidRPr="003814AE" w:rsidRDefault="003814AE" w:rsidP="003814AE">
            <w:pPr>
              <w:rPr>
                <w:sz w:val="20"/>
                <w:szCs w:val="20"/>
              </w:rPr>
            </w:pPr>
          </w:p>
        </w:tc>
        <w:tc>
          <w:tcPr>
            <w:tcW w:w="7087" w:type="dxa"/>
            <w:gridSpan w:val="4"/>
            <w:vMerge/>
            <w:shd w:val="clear" w:color="auto" w:fill="BDD6EE" w:themeFill="accent1" w:themeFillTint="66"/>
          </w:tcPr>
          <w:p w:rsidR="003814AE" w:rsidRPr="003814AE" w:rsidRDefault="003814AE" w:rsidP="003814AE">
            <w:pPr>
              <w:jc w:val="center"/>
              <w:rPr>
                <w:b/>
                <w:sz w:val="20"/>
                <w:szCs w:val="20"/>
              </w:rPr>
            </w:pPr>
          </w:p>
        </w:tc>
      </w:tr>
      <w:tr w:rsidR="003814AE" w:rsidRPr="003814AE" w:rsidTr="00EC0069">
        <w:tc>
          <w:tcPr>
            <w:tcW w:w="7083" w:type="dxa"/>
            <w:shd w:val="clear" w:color="auto" w:fill="BDD6EE" w:themeFill="accent1" w:themeFillTint="66"/>
          </w:tcPr>
          <w:p w:rsidR="003814AE" w:rsidRPr="003814AE" w:rsidRDefault="003814AE" w:rsidP="003814AE">
            <w:pPr>
              <w:rPr>
                <w:sz w:val="20"/>
                <w:szCs w:val="20"/>
              </w:rPr>
            </w:pPr>
            <w:r w:rsidRPr="003814AE">
              <w:rPr>
                <w:sz w:val="20"/>
                <w:szCs w:val="20"/>
              </w:rPr>
              <w:t>Datum:</w:t>
            </w:r>
          </w:p>
        </w:tc>
        <w:tc>
          <w:tcPr>
            <w:tcW w:w="1843" w:type="dxa"/>
            <w:shd w:val="clear" w:color="auto" w:fill="BDD6EE" w:themeFill="accent1" w:themeFillTint="66"/>
          </w:tcPr>
          <w:p w:rsidR="003814AE" w:rsidRPr="003814AE" w:rsidRDefault="003814AE" w:rsidP="003814AE">
            <w:pPr>
              <w:jc w:val="center"/>
              <w:rPr>
                <w:b/>
                <w:sz w:val="20"/>
                <w:szCs w:val="20"/>
              </w:rPr>
            </w:pPr>
            <w:r w:rsidRPr="003814AE">
              <w:rPr>
                <w:b/>
                <w:sz w:val="20"/>
                <w:szCs w:val="20"/>
              </w:rPr>
              <w:t>beginner</w:t>
            </w:r>
          </w:p>
        </w:tc>
        <w:tc>
          <w:tcPr>
            <w:tcW w:w="1984" w:type="dxa"/>
            <w:shd w:val="clear" w:color="auto" w:fill="BDD6EE" w:themeFill="accent1" w:themeFillTint="66"/>
          </w:tcPr>
          <w:p w:rsidR="003814AE" w:rsidRPr="003814AE" w:rsidRDefault="003814AE" w:rsidP="003814AE">
            <w:pPr>
              <w:jc w:val="center"/>
              <w:rPr>
                <w:b/>
                <w:sz w:val="20"/>
                <w:szCs w:val="20"/>
              </w:rPr>
            </w:pPr>
            <w:r w:rsidRPr="003814AE">
              <w:rPr>
                <w:b/>
                <w:sz w:val="20"/>
                <w:szCs w:val="20"/>
              </w:rPr>
              <w:t>op weg</w:t>
            </w:r>
          </w:p>
        </w:tc>
        <w:tc>
          <w:tcPr>
            <w:tcW w:w="1559" w:type="dxa"/>
            <w:shd w:val="clear" w:color="auto" w:fill="BDD6EE" w:themeFill="accent1" w:themeFillTint="66"/>
          </w:tcPr>
          <w:p w:rsidR="003814AE" w:rsidRPr="003814AE" w:rsidRDefault="003814AE" w:rsidP="003814AE">
            <w:pPr>
              <w:jc w:val="center"/>
              <w:rPr>
                <w:b/>
                <w:sz w:val="20"/>
                <w:szCs w:val="20"/>
              </w:rPr>
            </w:pPr>
            <w:r w:rsidRPr="003814AE">
              <w:rPr>
                <w:b/>
                <w:sz w:val="20"/>
                <w:szCs w:val="20"/>
              </w:rPr>
              <w:t>gevorderd</w:t>
            </w:r>
          </w:p>
        </w:tc>
        <w:tc>
          <w:tcPr>
            <w:tcW w:w="1701" w:type="dxa"/>
            <w:shd w:val="clear" w:color="auto" w:fill="BDD6EE" w:themeFill="accent1" w:themeFillTint="66"/>
          </w:tcPr>
          <w:p w:rsidR="003814AE" w:rsidRPr="003814AE" w:rsidRDefault="003814AE" w:rsidP="003814AE">
            <w:pPr>
              <w:jc w:val="center"/>
              <w:rPr>
                <w:b/>
                <w:sz w:val="20"/>
                <w:szCs w:val="20"/>
              </w:rPr>
            </w:pPr>
            <w:r w:rsidRPr="003814AE">
              <w:rPr>
                <w:b/>
                <w:sz w:val="20"/>
                <w:szCs w:val="20"/>
              </w:rPr>
              <w:t xml:space="preserve">Expert </w:t>
            </w:r>
          </w:p>
        </w:tc>
      </w:tr>
      <w:tr w:rsidR="003814AE" w:rsidRPr="003814AE" w:rsidTr="00EC0069">
        <w:tc>
          <w:tcPr>
            <w:tcW w:w="7083" w:type="dxa"/>
          </w:tcPr>
          <w:p w:rsidR="003814AE" w:rsidRPr="003814AE" w:rsidRDefault="003814AE" w:rsidP="003814AE">
            <w:pPr>
              <w:rPr>
                <w:sz w:val="20"/>
                <w:szCs w:val="20"/>
              </w:rPr>
            </w:pPr>
            <w:r w:rsidRPr="003814AE">
              <w:rPr>
                <w:sz w:val="20"/>
                <w:szCs w:val="20"/>
              </w:rPr>
              <w:t xml:space="preserve">Heeft rekening gehouden met de wensen , gewoonten en behoeften van de cliënt en hier bewust naar gevraagd </w:t>
            </w:r>
          </w:p>
        </w:tc>
        <w:tc>
          <w:tcPr>
            <w:tcW w:w="1843" w:type="dxa"/>
          </w:tcPr>
          <w:p w:rsidR="003814AE" w:rsidRPr="003814AE" w:rsidRDefault="003814AE" w:rsidP="003814AE">
            <w:pPr>
              <w:rPr>
                <w:sz w:val="20"/>
                <w:szCs w:val="20"/>
              </w:rPr>
            </w:pPr>
          </w:p>
        </w:tc>
        <w:tc>
          <w:tcPr>
            <w:tcW w:w="1984" w:type="dxa"/>
          </w:tcPr>
          <w:p w:rsidR="003814AE" w:rsidRPr="003814AE" w:rsidRDefault="003814AE" w:rsidP="003814AE">
            <w:pPr>
              <w:rPr>
                <w:sz w:val="20"/>
                <w:szCs w:val="20"/>
              </w:rPr>
            </w:pPr>
          </w:p>
        </w:tc>
        <w:tc>
          <w:tcPr>
            <w:tcW w:w="1559" w:type="dxa"/>
          </w:tcPr>
          <w:p w:rsidR="003814AE" w:rsidRPr="003814AE" w:rsidRDefault="003814AE" w:rsidP="003814AE">
            <w:pPr>
              <w:rPr>
                <w:sz w:val="20"/>
                <w:szCs w:val="20"/>
              </w:rPr>
            </w:pPr>
          </w:p>
        </w:tc>
        <w:tc>
          <w:tcPr>
            <w:tcW w:w="1701" w:type="dxa"/>
          </w:tcPr>
          <w:p w:rsidR="003814AE" w:rsidRPr="003814AE" w:rsidRDefault="003814AE" w:rsidP="003814AE">
            <w:pPr>
              <w:rPr>
                <w:sz w:val="20"/>
                <w:szCs w:val="20"/>
              </w:rPr>
            </w:pPr>
          </w:p>
        </w:tc>
      </w:tr>
      <w:tr w:rsidR="003814AE" w:rsidRPr="003814AE" w:rsidTr="00EC0069">
        <w:tc>
          <w:tcPr>
            <w:tcW w:w="7083" w:type="dxa"/>
          </w:tcPr>
          <w:p w:rsidR="003814AE" w:rsidRPr="003814AE" w:rsidRDefault="003814AE" w:rsidP="003814AE">
            <w:pPr>
              <w:rPr>
                <w:sz w:val="20"/>
                <w:szCs w:val="20"/>
              </w:rPr>
            </w:pPr>
            <w:r w:rsidRPr="003814AE">
              <w:rPr>
                <w:sz w:val="20"/>
                <w:szCs w:val="20"/>
              </w:rPr>
              <w:t xml:space="preserve">Heeft rekening gehouden met de mogelijkheden van de cliënt </w:t>
            </w:r>
          </w:p>
          <w:p w:rsidR="003814AE" w:rsidRPr="003814AE" w:rsidRDefault="003814AE" w:rsidP="003814AE">
            <w:pPr>
              <w:rPr>
                <w:sz w:val="20"/>
                <w:szCs w:val="20"/>
              </w:rPr>
            </w:pPr>
          </w:p>
        </w:tc>
        <w:tc>
          <w:tcPr>
            <w:tcW w:w="1843" w:type="dxa"/>
          </w:tcPr>
          <w:p w:rsidR="003814AE" w:rsidRPr="003814AE" w:rsidRDefault="003814AE" w:rsidP="003814AE">
            <w:pPr>
              <w:rPr>
                <w:sz w:val="20"/>
                <w:szCs w:val="20"/>
              </w:rPr>
            </w:pPr>
          </w:p>
        </w:tc>
        <w:tc>
          <w:tcPr>
            <w:tcW w:w="1984" w:type="dxa"/>
          </w:tcPr>
          <w:p w:rsidR="003814AE" w:rsidRPr="003814AE" w:rsidRDefault="003814AE" w:rsidP="003814AE">
            <w:pPr>
              <w:rPr>
                <w:sz w:val="20"/>
                <w:szCs w:val="20"/>
              </w:rPr>
            </w:pPr>
          </w:p>
        </w:tc>
        <w:tc>
          <w:tcPr>
            <w:tcW w:w="1559" w:type="dxa"/>
          </w:tcPr>
          <w:p w:rsidR="003814AE" w:rsidRPr="003814AE" w:rsidRDefault="003814AE" w:rsidP="003814AE">
            <w:pPr>
              <w:rPr>
                <w:sz w:val="20"/>
                <w:szCs w:val="20"/>
              </w:rPr>
            </w:pPr>
          </w:p>
        </w:tc>
        <w:tc>
          <w:tcPr>
            <w:tcW w:w="1701" w:type="dxa"/>
          </w:tcPr>
          <w:p w:rsidR="003814AE" w:rsidRPr="003814AE" w:rsidRDefault="003814AE" w:rsidP="003814AE">
            <w:pPr>
              <w:rPr>
                <w:sz w:val="20"/>
                <w:szCs w:val="20"/>
              </w:rPr>
            </w:pPr>
          </w:p>
        </w:tc>
      </w:tr>
      <w:tr w:rsidR="003814AE" w:rsidRPr="003814AE" w:rsidTr="00EC0069">
        <w:tc>
          <w:tcPr>
            <w:tcW w:w="7083" w:type="dxa"/>
          </w:tcPr>
          <w:p w:rsidR="003814AE" w:rsidRPr="003814AE" w:rsidRDefault="003814AE" w:rsidP="003814AE">
            <w:pPr>
              <w:rPr>
                <w:sz w:val="20"/>
                <w:szCs w:val="20"/>
              </w:rPr>
            </w:pPr>
            <w:r w:rsidRPr="003814AE">
              <w:rPr>
                <w:sz w:val="20"/>
                <w:szCs w:val="20"/>
              </w:rPr>
              <w:t>Heeft de cliënt doelbewust gemotiveerd om</w:t>
            </w:r>
            <w:r w:rsidR="004E4D50">
              <w:rPr>
                <w:sz w:val="20"/>
                <w:szCs w:val="20"/>
              </w:rPr>
              <w:t xml:space="preserve"> waar mogelijk de  eigen </w:t>
            </w:r>
            <w:r w:rsidRPr="003814AE">
              <w:rPr>
                <w:sz w:val="20"/>
                <w:szCs w:val="20"/>
              </w:rPr>
              <w:t xml:space="preserve">regie te behouden </w:t>
            </w:r>
          </w:p>
        </w:tc>
        <w:tc>
          <w:tcPr>
            <w:tcW w:w="1843" w:type="dxa"/>
          </w:tcPr>
          <w:p w:rsidR="003814AE" w:rsidRPr="003814AE" w:rsidRDefault="003814AE" w:rsidP="003814AE">
            <w:pPr>
              <w:rPr>
                <w:sz w:val="20"/>
                <w:szCs w:val="20"/>
              </w:rPr>
            </w:pPr>
          </w:p>
        </w:tc>
        <w:tc>
          <w:tcPr>
            <w:tcW w:w="1984" w:type="dxa"/>
          </w:tcPr>
          <w:p w:rsidR="003814AE" w:rsidRPr="003814AE" w:rsidRDefault="003814AE" w:rsidP="003814AE">
            <w:pPr>
              <w:rPr>
                <w:sz w:val="20"/>
                <w:szCs w:val="20"/>
              </w:rPr>
            </w:pPr>
          </w:p>
        </w:tc>
        <w:tc>
          <w:tcPr>
            <w:tcW w:w="1559" w:type="dxa"/>
          </w:tcPr>
          <w:p w:rsidR="003814AE" w:rsidRPr="003814AE" w:rsidRDefault="003814AE" w:rsidP="003814AE">
            <w:pPr>
              <w:rPr>
                <w:sz w:val="20"/>
                <w:szCs w:val="20"/>
              </w:rPr>
            </w:pPr>
          </w:p>
        </w:tc>
        <w:tc>
          <w:tcPr>
            <w:tcW w:w="1701" w:type="dxa"/>
          </w:tcPr>
          <w:p w:rsidR="003814AE" w:rsidRPr="003814AE" w:rsidRDefault="003814AE" w:rsidP="003814AE">
            <w:pPr>
              <w:rPr>
                <w:sz w:val="20"/>
                <w:szCs w:val="20"/>
              </w:rPr>
            </w:pPr>
          </w:p>
        </w:tc>
      </w:tr>
      <w:tr w:rsidR="003814AE" w:rsidRPr="003814AE" w:rsidTr="00EC0069">
        <w:tc>
          <w:tcPr>
            <w:tcW w:w="7083" w:type="dxa"/>
          </w:tcPr>
          <w:p w:rsidR="003814AE" w:rsidRPr="003814AE" w:rsidRDefault="003814AE" w:rsidP="003814AE">
            <w:pPr>
              <w:rPr>
                <w:sz w:val="20"/>
                <w:szCs w:val="20"/>
              </w:rPr>
            </w:pPr>
            <w:r w:rsidRPr="003814AE">
              <w:rPr>
                <w:sz w:val="20"/>
                <w:szCs w:val="20"/>
              </w:rPr>
              <w:t>Heeft de cliënt</w:t>
            </w:r>
            <w:r w:rsidR="004E4D50">
              <w:rPr>
                <w:sz w:val="20"/>
                <w:szCs w:val="20"/>
              </w:rPr>
              <w:t xml:space="preserve"> doelgericht</w:t>
            </w:r>
            <w:r w:rsidRPr="003814AE">
              <w:rPr>
                <w:sz w:val="20"/>
                <w:szCs w:val="20"/>
              </w:rPr>
              <w:t xml:space="preserve"> in de zelfredzaamheid gestimuleerd</w:t>
            </w:r>
            <w:r w:rsidR="004E4D50">
              <w:rPr>
                <w:sz w:val="20"/>
                <w:szCs w:val="20"/>
              </w:rPr>
              <w:t xml:space="preserve"> en waar nodig voorlichting en advies gegeven</w:t>
            </w:r>
          </w:p>
          <w:p w:rsidR="003814AE" w:rsidRPr="003814AE" w:rsidRDefault="003814AE" w:rsidP="003814AE">
            <w:pPr>
              <w:rPr>
                <w:sz w:val="20"/>
                <w:szCs w:val="20"/>
              </w:rPr>
            </w:pPr>
          </w:p>
        </w:tc>
        <w:tc>
          <w:tcPr>
            <w:tcW w:w="1843" w:type="dxa"/>
          </w:tcPr>
          <w:p w:rsidR="003814AE" w:rsidRPr="003814AE" w:rsidRDefault="003814AE" w:rsidP="003814AE">
            <w:pPr>
              <w:rPr>
                <w:sz w:val="20"/>
                <w:szCs w:val="20"/>
              </w:rPr>
            </w:pPr>
          </w:p>
        </w:tc>
        <w:tc>
          <w:tcPr>
            <w:tcW w:w="1984" w:type="dxa"/>
          </w:tcPr>
          <w:p w:rsidR="003814AE" w:rsidRPr="003814AE" w:rsidRDefault="003814AE" w:rsidP="003814AE">
            <w:pPr>
              <w:rPr>
                <w:sz w:val="20"/>
                <w:szCs w:val="20"/>
              </w:rPr>
            </w:pPr>
          </w:p>
        </w:tc>
        <w:tc>
          <w:tcPr>
            <w:tcW w:w="1559" w:type="dxa"/>
          </w:tcPr>
          <w:p w:rsidR="003814AE" w:rsidRPr="003814AE" w:rsidRDefault="003814AE" w:rsidP="003814AE">
            <w:pPr>
              <w:rPr>
                <w:sz w:val="20"/>
                <w:szCs w:val="20"/>
              </w:rPr>
            </w:pPr>
          </w:p>
        </w:tc>
        <w:tc>
          <w:tcPr>
            <w:tcW w:w="1701" w:type="dxa"/>
          </w:tcPr>
          <w:p w:rsidR="003814AE" w:rsidRPr="003814AE" w:rsidRDefault="003814AE" w:rsidP="003814AE">
            <w:pPr>
              <w:rPr>
                <w:sz w:val="20"/>
                <w:szCs w:val="20"/>
              </w:rPr>
            </w:pPr>
          </w:p>
        </w:tc>
      </w:tr>
      <w:tr w:rsidR="003814AE" w:rsidRPr="003814AE" w:rsidTr="00EC0069">
        <w:tc>
          <w:tcPr>
            <w:tcW w:w="7083" w:type="dxa"/>
          </w:tcPr>
          <w:p w:rsidR="003814AE" w:rsidRPr="003814AE" w:rsidRDefault="003814AE" w:rsidP="003814AE">
            <w:pPr>
              <w:rPr>
                <w:sz w:val="20"/>
                <w:szCs w:val="20"/>
              </w:rPr>
            </w:pPr>
            <w:r w:rsidRPr="003814AE">
              <w:rPr>
                <w:sz w:val="20"/>
                <w:szCs w:val="20"/>
              </w:rPr>
              <w:t>Reageert passend op de signalen van de cliënt / zorgvrager</w:t>
            </w:r>
          </w:p>
          <w:p w:rsidR="003814AE" w:rsidRPr="003814AE" w:rsidRDefault="003814AE" w:rsidP="003814AE">
            <w:pPr>
              <w:rPr>
                <w:sz w:val="20"/>
                <w:szCs w:val="20"/>
              </w:rPr>
            </w:pPr>
          </w:p>
        </w:tc>
        <w:tc>
          <w:tcPr>
            <w:tcW w:w="1843" w:type="dxa"/>
          </w:tcPr>
          <w:p w:rsidR="003814AE" w:rsidRPr="003814AE" w:rsidRDefault="003814AE" w:rsidP="003814AE">
            <w:pPr>
              <w:rPr>
                <w:sz w:val="20"/>
                <w:szCs w:val="20"/>
              </w:rPr>
            </w:pPr>
          </w:p>
        </w:tc>
        <w:tc>
          <w:tcPr>
            <w:tcW w:w="1984" w:type="dxa"/>
          </w:tcPr>
          <w:p w:rsidR="003814AE" w:rsidRPr="003814AE" w:rsidRDefault="003814AE" w:rsidP="003814AE">
            <w:pPr>
              <w:rPr>
                <w:sz w:val="20"/>
                <w:szCs w:val="20"/>
              </w:rPr>
            </w:pPr>
          </w:p>
        </w:tc>
        <w:tc>
          <w:tcPr>
            <w:tcW w:w="1559" w:type="dxa"/>
          </w:tcPr>
          <w:p w:rsidR="003814AE" w:rsidRPr="003814AE" w:rsidRDefault="003814AE" w:rsidP="003814AE">
            <w:pPr>
              <w:rPr>
                <w:sz w:val="20"/>
                <w:szCs w:val="20"/>
              </w:rPr>
            </w:pPr>
          </w:p>
        </w:tc>
        <w:tc>
          <w:tcPr>
            <w:tcW w:w="1701" w:type="dxa"/>
          </w:tcPr>
          <w:p w:rsidR="003814AE" w:rsidRPr="003814AE" w:rsidRDefault="003814AE" w:rsidP="003814AE">
            <w:pPr>
              <w:rPr>
                <w:sz w:val="20"/>
                <w:szCs w:val="20"/>
              </w:rPr>
            </w:pPr>
          </w:p>
        </w:tc>
      </w:tr>
      <w:tr w:rsidR="003814AE" w:rsidRPr="003814AE" w:rsidTr="00EC0069">
        <w:tc>
          <w:tcPr>
            <w:tcW w:w="7083" w:type="dxa"/>
          </w:tcPr>
          <w:p w:rsidR="003814AE" w:rsidRDefault="003814AE" w:rsidP="003814AE">
            <w:pPr>
              <w:rPr>
                <w:sz w:val="20"/>
                <w:szCs w:val="20"/>
              </w:rPr>
            </w:pPr>
            <w:r w:rsidRPr="003814AE">
              <w:rPr>
                <w:sz w:val="20"/>
                <w:szCs w:val="20"/>
              </w:rPr>
              <w:t>Stemt bij  de communicatie</w:t>
            </w:r>
            <w:r w:rsidR="004E4D50">
              <w:rPr>
                <w:sz w:val="20"/>
                <w:szCs w:val="20"/>
              </w:rPr>
              <w:t xml:space="preserve"> </w:t>
            </w:r>
            <w:r w:rsidRPr="003814AE">
              <w:rPr>
                <w:sz w:val="20"/>
                <w:szCs w:val="20"/>
              </w:rPr>
              <w:t xml:space="preserve"> aan bij</w:t>
            </w:r>
            <w:r w:rsidR="004E4D50">
              <w:rPr>
                <w:sz w:val="20"/>
                <w:szCs w:val="20"/>
              </w:rPr>
              <w:t xml:space="preserve"> het taalniveau en</w:t>
            </w:r>
            <w:r w:rsidRPr="003814AE">
              <w:rPr>
                <w:sz w:val="20"/>
                <w:szCs w:val="20"/>
              </w:rPr>
              <w:t xml:space="preserve"> de mogelijkheden van de cliënt / zorgvrager </w:t>
            </w:r>
          </w:p>
          <w:p w:rsidR="004E4D50" w:rsidRPr="003814AE" w:rsidRDefault="004E4D50" w:rsidP="003814AE">
            <w:pPr>
              <w:rPr>
                <w:sz w:val="20"/>
                <w:szCs w:val="20"/>
              </w:rPr>
            </w:pPr>
          </w:p>
        </w:tc>
        <w:tc>
          <w:tcPr>
            <w:tcW w:w="1843" w:type="dxa"/>
          </w:tcPr>
          <w:p w:rsidR="003814AE" w:rsidRPr="003814AE" w:rsidRDefault="003814AE" w:rsidP="003814AE">
            <w:pPr>
              <w:rPr>
                <w:sz w:val="20"/>
                <w:szCs w:val="20"/>
              </w:rPr>
            </w:pPr>
          </w:p>
        </w:tc>
        <w:tc>
          <w:tcPr>
            <w:tcW w:w="1984" w:type="dxa"/>
          </w:tcPr>
          <w:p w:rsidR="003814AE" w:rsidRPr="003814AE" w:rsidRDefault="003814AE" w:rsidP="003814AE">
            <w:pPr>
              <w:rPr>
                <w:sz w:val="20"/>
                <w:szCs w:val="20"/>
              </w:rPr>
            </w:pPr>
          </w:p>
        </w:tc>
        <w:tc>
          <w:tcPr>
            <w:tcW w:w="1559" w:type="dxa"/>
          </w:tcPr>
          <w:p w:rsidR="003814AE" w:rsidRPr="003814AE" w:rsidRDefault="003814AE" w:rsidP="003814AE">
            <w:pPr>
              <w:rPr>
                <w:sz w:val="20"/>
                <w:szCs w:val="20"/>
              </w:rPr>
            </w:pPr>
          </w:p>
        </w:tc>
        <w:tc>
          <w:tcPr>
            <w:tcW w:w="1701" w:type="dxa"/>
          </w:tcPr>
          <w:p w:rsidR="003814AE" w:rsidRPr="003814AE" w:rsidRDefault="003814AE" w:rsidP="003814AE">
            <w:pPr>
              <w:rPr>
                <w:sz w:val="20"/>
                <w:szCs w:val="20"/>
              </w:rPr>
            </w:pPr>
          </w:p>
        </w:tc>
      </w:tr>
      <w:tr w:rsidR="003814AE" w:rsidRPr="003814AE" w:rsidTr="00EC0069">
        <w:tc>
          <w:tcPr>
            <w:tcW w:w="7083" w:type="dxa"/>
          </w:tcPr>
          <w:p w:rsidR="003814AE" w:rsidRPr="003814AE" w:rsidRDefault="003814AE" w:rsidP="003814AE">
            <w:pPr>
              <w:pStyle w:val="Geenafstand"/>
              <w:rPr>
                <w:sz w:val="20"/>
                <w:szCs w:val="20"/>
              </w:rPr>
            </w:pPr>
            <w:r w:rsidRPr="003814AE">
              <w:rPr>
                <w:sz w:val="20"/>
                <w:szCs w:val="20"/>
              </w:rPr>
              <w:t>Heeft respe</w:t>
            </w:r>
            <w:r w:rsidRPr="003814AE">
              <w:rPr>
                <w:sz w:val="20"/>
                <w:szCs w:val="20"/>
              </w:rPr>
              <w:t xml:space="preserve">ct getoond voor </w:t>
            </w:r>
            <w:r w:rsidRPr="003814AE">
              <w:rPr>
                <w:sz w:val="20"/>
                <w:szCs w:val="20"/>
              </w:rPr>
              <w:t xml:space="preserve">privacy van de cliënt </w:t>
            </w:r>
          </w:p>
          <w:p w:rsidR="003814AE" w:rsidRPr="003814AE" w:rsidRDefault="003814AE" w:rsidP="003814AE">
            <w:pPr>
              <w:rPr>
                <w:sz w:val="20"/>
                <w:szCs w:val="20"/>
              </w:rPr>
            </w:pPr>
          </w:p>
        </w:tc>
        <w:tc>
          <w:tcPr>
            <w:tcW w:w="1843" w:type="dxa"/>
          </w:tcPr>
          <w:p w:rsidR="003814AE" w:rsidRPr="003814AE" w:rsidRDefault="003814AE" w:rsidP="003814AE">
            <w:pPr>
              <w:rPr>
                <w:sz w:val="20"/>
                <w:szCs w:val="20"/>
              </w:rPr>
            </w:pPr>
          </w:p>
        </w:tc>
        <w:tc>
          <w:tcPr>
            <w:tcW w:w="1984" w:type="dxa"/>
          </w:tcPr>
          <w:p w:rsidR="003814AE" w:rsidRPr="003814AE" w:rsidRDefault="003814AE" w:rsidP="003814AE">
            <w:pPr>
              <w:rPr>
                <w:sz w:val="20"/>
                <w:szCs w:val="20"/>
              </w:rPr>
            </w:pPr>
          </w:p>
        </w:tc>
        <w:tc>
          <w:tcPr>
            <w:tcW w:w="1559" w:type="dxa"/>
          </w:tcPr>
          <w:p w:rsidR="003814AE" w:rsidRPr="003814AE" w:rsidRDefault="003814AE" w:rsidP="003814AE">
            <w:pPr>
              <w:rPr>
                <w:sz w:val="20"/>
                <w:szCs w:val="20"/>
              </w:rPr>
            </w:pPr>
          </w:p>
        </w:tc>
        <w:tc>
          <w:tcPr>
            <w:tcW w:w="1701" w:type="dxa"/>
          </w:tcPr>
          <w:p w:rsidR="003814AE" w:rsidRPr="003814AE" w:rsidRDefault="003814AE" w:rsidP="003814AE">
            <w:pPr>
              <w:rPr>
                <w:sz w:val="20"/>
                <w:szCs w:val="20"/>
              </w:rPr>
            </w:pPr>
          </w:p>
        </w:tc>
      </w:tr>
      <w:tr w:rsidR="003814AE" w:rsidRPr="003814AE" w:rsidTr="00EC0069">
        <w:tc>
          <w:tcPr>
            <w:tcW w:w="7083" w:type="dxa"/>
          </w:tcPr>
          <w:p w:rsidR="003814AE" w:rsidRPr="003814AE" w:rsidRDefault="003814AE" w:rsidP="003814AE">
            <w:pPr>
              <w:rPr>
                <w:sz w:val="20"/>
                <w:szCs w:val="20"/>
              </w:rPr>
            </w:pPr>
            <w:r w:rsidRPr="003814AE">
              <w:rPr>
                <w:sz w:val="20"/>
                <w:szCs w:val="20"/>
              </w:rPr>
              <w:t xml:space="preserve">Heeft volgens protocol gewerkt </w:t>
            </w:r>
            <w:r w:rsidRPr="003814AE">
              <w:rPr>
                <w:sz w:val="20"/>
                <w:szCs w:val="20"/>
              </w:rPr>
              <w:t xml:space="preserve">en kan benoemen wat de inhoud van het protocol is </w:t>
            </w:r>
          </w:p>
          <w:p w:rsidR="003814AE" w:rsidRPr="003814AE" w:rsidRDefault="004E4D50" w:rsidP="003814AE">
            <w:pPr>
              <w:rPr>
                <w:sz w:val="20"/>
                <w:szCs w:val="20"/>
              </w:rPr>
            </w:pPr>
            <w:r>
              <w:rPr>
                <w:sz w:val="20"/>
                <w:szCs w:val="20"/>
              </w:rPr>
              <w:t xml:space="preserve">En heeft ergonomisch gewerkt </w:t>
            </w:r>
          </w:p>
        </w:tc>
        <w:tc>
          <w:tcPr>
            <w:tcW w:w="1843" w:type="dxa"/>
          </w:tcPr>
          <w:p w:rsidR="003814AE" w:rsidRPr="003814AE" w:rsidRDefault="003814AE" w:rsidP="003814AE">
            <w:pPr>
              <w:rPr>
                <w:sz w:val="20"/>
                <w:szCs w:val="20"/>
              </w:rPr>
            </w:pPr>
          </w:p>
        </w:tc>
        <w:tc>
          <w:tcPr>
            <w:tcW w:w="1984" w:type="dxa"/>
          </w:tcPr>
          <w:p w:rsidR="003814AE" w:rsidRPr="003814AE" w:rsidRDefault="003814AE" w:rsidP="003814AE">
            <w:pPr>
              <w:rPr>
                <w:sz w:val="20"/>
                <w:szCs w:val="20"/>
              </w:rPr>
            </w:pPr>
          </w:p>
        </w:tc>
        <w:tc>
          <w:tcPr>
            <w:tcW w:w="1559" w:type="dxa"/>
          </w:tcPr>
          <w:p w:rsidR="003814AE" w:rsidRPr="003814AE" w:rsidRDefault="003814AE" w:rsidP="003814AE">
            <w:pPr>
              <w:rPr>
                <w:sz w:val="20"/>
                <w:szCs w:val="20"/>
              </w:rPr>
            </w:pPr>
          </w:p>
        </w:tc>
        <w:tc>
          <w:tcPr>
            <w:tcW w:w="1701" w:type="dxa"/>
          </w:tcPr>
          <w:p w:rsidR="003814AE" w:rsidRPr="003814AE" w:rsidRDefault="003814AE" w:rsidP="003814AE">
            <w:pPr>
              <w:rPr>
                <w:sz w:val="20"/>
                <w:szCs w:val="20"/>
              </w:rPr>
            </w:pPr>
          </w:p>
        </w:tc>
      </w:tr>
      <w:tr w:rsidR="003814AE" w:rsidRPr="003814AE" w:rsidTr="00EC0069">
        <w:tc>
          <w:tcPr>
            <w:tcW w:w="7083" w:type="dxa"/>
          </w:tcPr>
          <w:p w:rsidR="003814AE" w:rsidRPr="003814AE" w:rsidRDefault="003814AE" w:rsidP="003814AE">
            <w:pPr>
              <w:pStyle w:val="Geenafstand"/>
              <w:rPr>
                <w:sz w:val="20"/>
                <w:szCs w:val="20"/>
              </w:rPr>
            </w:pPr>
            <w:r w:rsidRPr="003814AE">
              <w:rPr>
                <w:sz w:val="20"/>
                <w:szCs w:val="20"/>
              </w:rPr>
              <w:t xml:space="preserve">Zet de juiste </w:t>
            </w:r>
            <w:r w:rsidR="004E4D50">
              <w:rPr>
                <w:sz w:val="20"/>
                <w:szCs w:val="20"/>
              </w:rPr>
              <w:t>(technologische)</w:t>
            </w:r>
            <w:r w:rsidRPr="003814AE">
              <w:rPr>
                <w:sz w:val="20"/>
                <w:szCs w:val="20"/>
              </w:rPr>
              <w:t>middelen en materialen in</w:t>
            </w:r>
          </w:p>
          <w:p w:rsidR="003814AE" w:rsidRPr="003814AE" w:rsidRDefault="003814AE" w:rsidP="003814AE">
            <w:pPr>
              <w:rPr>
                <w:sz w:val="20"/>
                <w:szCs w:val="20"/>
              </w:rPr>
            </w:pPr>
          </w:p>
        </w:tc>
        <w:tc>
          <w:tcPr>
            <w:tcW w:w="1843" w:type="dxa"/>
          </w:tcPr>
          <w:p w:rsidR="003814AE" w:rsidRPr="003814AE" w:rsidRDefault="003814AE" w:rsidP="003814AE">
            <w:pPr>
              <w:pStyle w:val="Geenafstand"/>
              <w:rPr>
                <w:sz w:val="20"/>
                <w:szCs w:val="20"/>
              </w:rPr>
            </w:pPr>
          </w:p>
        </w:tc>
        <w:tc>
          <w:tcPr>
            <w:tcW w:w="1984" w:type="dxa"/>
          </w:tcPr>
          <w:p w:rsidR="003814AE" w:rsidRPr="003814AE" w:rsidRDefault="003814AE" w:rsidP="003814AE">
            <w:pPr>
              <w:pStyle w:val="Geenafstand"/>
              <w:rPr>
                <w:sz w:val="20"/>
                <w:szCs w:val="20"/>
              </w:rPr>
            </w:pPr>
          </w:p>
        </w:tc>
        <w:tc>
          <w:tcPr>
            <w:tcW w:w="1559" w:type="dxa"/>
          </w:tcPr>
          <w:p w:rsidR="003814AE" w:rsidRPr="003814AE" w:rsidRDefault="003814AE" w:rsidP="003814AE">
            <w:pPr>
              <w:pStyle w:val="Geenafstand"/>
              <w:rPr>
                <w:sz w:val="20"/>
                <w:szCs w:val="20"/>
              </w:rPr>
            </w:pPr>
          </w:p>
        </w:tc>
        <w:tc>
          <w:tcPr>
            <w:tcW w:w="1701" w:type="dxa"/>
          </w:tcPr>
          <w:p w:rsidR="003814AE" w:rsidRPr="003814AE" w:rsidRDefault="003814AE" w:rsidP="003814AE">
            <w:pPr>
              <w:pStyle w:val="Geenafstand"/>
              <w:rPr>
                <w:sz w:val="20"/>
                <w:szCs w:val="20"/>
              </w:rPr>
            </w:pPr>
          </w:p>
        </w:tc>
      </w:tr>
      <w:tr w:rsidR="003814AE" w:rsidRPr="003814AE" w:rsidTr="00EC0069">
        <w:tc>
          <w:tcPr>
            <w:tcW w:w="7083" w:type="dxa"/>
          </w:tcPr>
          <w:p w:rsidR="003814AE" w:rsidRPr="003814AE" w:rsidRDefault="003814AE" w:rsidP="003814AE">
            <w:pPr>
              <w:rPr>
                <w:sz w:val="20"/>
                <w:szCs w:val="20"/>
              </w:rPr>
            </w:pPr>
            <w:r w:rsidRPr="003814AE">
              <w:rPr>
                <w:sz w:val="20"/>
                <w:szCs w:val="20"/>
              </w:rPr>
              <w:t xml:space="preserve">Heeft bij en na  de uitvoering van de ondersteuning gevraagd of alles naar wens is </w:t>
            </w:r>
          </w:p>
          <w:p w:rsidR="003814AE" w:rsidRPr="003814AE" w:rsidRDefault="003814AE" w:rsidP="003814AE">
            <w:pPr>
              <w:rPr>
                <w:sz w:val="20"/>
                <w:szCs w:val="20"/>
              </w:rPr>
            </w:pPr>
          </w:p>
        </w:tc>
        <w:tc>
          <w:tcPr>
            <w:tcW w:w="1843" w:type="dxa"/>
          </w:tcPr>
          <w:p w:rsidR="003814AE" w:rsidRPr="003814AE" w:rsidRDefault="003814AE" w:rsidP="003814AE">
            <w:pPr>
              <w:pStyle w:val="Geenafstand"/>
              <w:rPr>
                <w:sz w:val="20"/>
                <w:szCs w:val="20"/>
              </w:rPr>
            </w:pPr>
          </w:p>
        </w:tc>
        <w:tc>
          <w:tcPr>
            <w:tcW w:w="1984" w:type="dxa"/>
          </w:tcPr>
          <w:p w:rsidR="003814AE" w:rsidRPr="003814AE" w:rsidRDefault="003814AE" w:rsidP="003814AE">
            <w:pPr>
              <w:pStyle w:val="Geenafstand"/>
              <w:rPr>
                <w:sz w:val="20"/>
                <w:szCs w:val="20"/>
              </w:rPr>
            </w:pPr>
          </w:p>
        </w:tc>
        <w:tc>
          <w:tcPr>
            <w:tcW w:w="1559" w:type="dxa"/>
          </w:tcPr>
          <w:p w:rsidR="003814AE" w:rsidRPr="003814AE" w:rsidRDefault="003814AE" w:rsidP="003814AE">
            <w:pPr>
              <w:pStyle w:val="Geenafstand"/>
              <w:rPr>
                <w:sz w:val="20"/>
                <w:szCs w:val="20"/>
              </w:rPr>
            </w:pPr>
          </w:p>
        </w:tc>
        <w:tc>
          <w:tcPr>
            <w:tcW w:w="1701" w:type="dxa"/>
          </w:tcPr>
          <w:p w:rsidR="003814AE" w:rsidRPr="003814AE" w:rsidRDefault="003814AE" w:rsidP="003814AE">
            <w:pPr>
              <w:pStyle w:val="Geenafstand"/>
              <w:rPr>
                <w:sz w:val="20"/>
                <w:szCs w:val="20"/>
              </w:rPr>
            </w:pPr>
          </w:p>
        </w:tc>
      </w:tr>
      <w:tr w:rsidR="003814AE" w:rsidRPr="003814AE" w:rsidTr="00EC0069">
        <w:tc>
          <w:tcPr>
            <w:tcW w:w="7083" w:type="dxa"/>
          </w:tcPr>
          <w:p w:rsidR="003814AE" w:rsidRPr="003814AE" w:rsidRDefault="003814AE" w:rsidP="003814AE">
            <w:pPr>
              <w:rPr>
                <w:sz w:val="20"/>
                <w:szCs w:val="20"/>
              </w:rPr>
            </w:pPr>
            <w:r w:rsidRPr="003814AE">
              <w:rPr>
                <w:sz w:val="20"/>
                <w:szCs w:val="20"/>
              </w:rPr>
              <w:t>Reflecteert op eigen handelen (kan benoemen wat goed ging en wat beter kan</w:t>
            </w:r>
            <w:r w:rsidR="004E4D50">
              <w:rPr>
                <w:sz w:val="20"/>
                <w:szCs w:val="20"/>
              </w:rPr>
              <w:t>)</w:t>
            </w:r>
          </w:p>
          <w:p w:rsidR="003814AE" w:rsidRPr="003814AE" w:rsidRDefault="004E4D50" w:rsidP="003814AE">
            <w:pPr>
              <w:rPr>
                <w:sz w:val="20"/>
                <w:szCs w:val="20"/>
              </w:rPr>
            </w:pPr>
            <w:r>
              <w:rPr>
                <w:sz w:val="20"/>
                <w:szCs w:val="20"/>
              </w:rPr>
              <w:t>(mondeling rapporteren)</w:t>
            </w:r>
          </w:p>
        </w:tc>
        <w:tc>
          <w:tcPr>
            <w:tcW w:w="1843" w:type="dxa"/>
          </w:tcPr>
          <w:p w:rsidR="003814AE" w:rsidRPr="003814AE" w:rsidRDefault="003814AE" w:rsidP="003814AE">
            <w:pPr>
              <w:rPr>
                <w:sz w:val="20"/>
                <w:szCs w:val="20"/>
              </w:rPr>
            </w:pPr>
          </w:p>
        </w:tc>
        <w:tc>
          <w:tcPr>
            <w:tcW w:w="1984" w:type="dxa"/>
          </w:tcPr>
          <w:p w:rsidR="003814AE" w:rsidRPr="003814AE" w:rsidRDefault="003814AE" w:rsidP="003814AE">
            <w:pPr>
              <w:rPr>
                <w:sz w:val="20"/>
                <w:szCs w:val="20"/>
              </w:rPr>
            </w:pPr>
          </w:p>
        </w:tc>
        <w:tc>
          <w:tcPr>
            <w:tcW w:w="1559" w:type="dxa"/>
          </w:tcPr>
          <w:p w:rsidR="003814AE" w:rsidRPr="003814AE" w:rsidRDefault="003814AE" w:rsidP="003814AE">
            <w:pPr>
              <w:rPr>
                <w:sz w:val="20"/>
                <w:szCs w:val="20"/>
              </w:rPr>
            </w:pPr>
          </w:p>
        </w:tc>
        <w:tc>
          <w:tcPr>
            <w:tcW w:w="1701" w:type="dxa"/>
          </w:tcPr>
          <w:p w:rsidR="003814AE" w:rsidRPr="003814AE" w:rsidRDefault="003814AE" w:rsidP="003814AE">
            <w:pPr>
              <w:rPr>
                <w:sz w:val="20"/>
                <w:szCs w:val="20"/>
              </w:rPr>
            </w:pPr>
          </w:p>
        </w:tc>
      </w:tr>
    </w:tbl>
    <w:p w:rsidR="003814AE" w:rsidRPr="003814AE" w:rsidRDefault="003814AE">
      <w:pPr>
        <w:spacing w:after="160" w:line="259" w:lineRule="auto"/>
        <w:rPr>
          <w:sz w:val="20"/>
          <w:szCs w:val="20"/>
        </w:rPr>
        <w:sectPr w:rsidR="003814AE" w:rsidRPr="003814AE" w:rsidSect="00EC0069">
          <w:pgSz w:w="16838" w:h="11906" w:orient="landscape"/>
          <w:pgMar w:top="1417" w:right="1417" w:bottom="1417" w:left="1417" w:header="708" w:footer="708" w:gutter="0"/>
          <w:cols w:space="708"/>
          <w:docGrid w:linePitch="360"/>
        </w:sectPr>
      </w:pPr>
    </w:p>
    <w:p w:rsidR="003814AE" w:rsidRPr="003814AE" w:rsidRDefault="003814AE">
      <w:pPr>
        <w:spacing w:after="160" w:line="259" w:lineRule="auto"/>
        <w:rPr>
          <w:sz w:val="20"/>
          <w:szCs w:val="20"/>
        </w:rPr>
      </w:pPr>
    </w:p>
    <w:p w:rsidR="00EC0069" w:rsidRPr="003814AE" w:rsidRDefault="003814AE">
      <w:pPr>
        <w:spacing w:after="160" w:line="259" w:lineRule="auto"/>
        <w:rPr>
          <w:sz w:val="20"/>
          <w:szCs w:val="20"/>
        </w:rPr>
      </w:pPr>
      <w:r w:rsidRPr="003814AE">
        <w:rPr>
          <w:noProof/>
          <w:sz w:val="20"/>
          <w:szCs w:val="20"/>
          <w:lang w:eastAsia="nl-NL"/>
        </w:rPr>
        <w:drawing>
          <wp:inline distT="0" distB="0" distL="0" distR="0" wp14:anchorId="4BEC84E1" wp14:editId="4BB279BD">
            <wp:extent cx="4315846" cy="1591469"/>
            <wp:effectExtent l="0" t="0" r="8890" b="8890"/>
            <wp:docPr id="630568393" name="Afbeelding 630568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402447" cy="1623403"/>
                    </a:xfrm>
                    <a:prstGeom prst="rect">
                      <a:avLst/>
                    </a:prstGeom>
                  </pic:spPr>
                </pic:pic>
              </a:graphicData>
            </a:graphic>
          </wp:inline>
        </w:drawing>
      </w:r>
    </w:p>
    <w:p w:rsidR="00EC0069" w:rsidRPr="003814AE" w:rsidRDefault="00EC0069">
      <w:pPr>
        <w:rPr>
          <w:sz w:val="20"/>
          <w:szCs w:val="20"/>
        </w:rPr>
      </w:pPr>
    </w:p>
    <w:tbl>
      <w:tblPr>
        <w:tblStyle w:val="Tabelraster"/>
        <w:tblW w:w="9209" w:type="dxa"/>
        <w:tblLook w:val="04A0" w:firstRow="1" w:lastRow="0" w:firstColumn="1" w:lastColumn="0" w:noHBand="0" w:noVBand="1"/>
      </w:tblPr>
      <w:tblGrid>
        <w:gridCol w:w="9209"/>
      </w:tblGrid>
      <w:tr w:rsidR="00EC0069" w:rsidRPr="003814AE" w:rsidTr="003814AE">
        <w:trPr>
          <w:trHeight w:val="265"/>
        </w:trPr>
        <w:tc>
          <w:tcPr>
            <w:tcW w:w="9209" w:type="dxa"/>
            <w:shd w:val="clear" w:color="auto" w:fill="9CC2E5" w:themeFill="accent1" w:themeFillTint="99"/>
          </w:tcPr>
          <w:p w:rsidR="00EC0069" w:rsidRPr="003814AE" w:rsidRDefault="00EC0069" w:rsidP="00580D89">
            <w:pPr>
              <w:rPr>
                <w:rFonts w:ascii="Verdana" w:hAnsi="Verdana"/>
                <w:sz w:val="20"/>
                <w:szCs w:val="20"/>
              </w:rPr>
            </w:pPr>
            <w:r w:rsidRPr="003814AE">
              <w:rPr>
                <w:rFonts w:ascii="Verdana" w:hAnsi="Verdana"/>
                <w:sz w:val="20"/>
                <w:szCs w:val="20"/>
              </w:rPr>
              <w:t xml:space="preserve">Feedback en feedforward klas en docent </w:t>
            </w:r>
            <w:r w:rsidR="003814AE" w:rsidRPr="003814AE">
              <w:rPr>
                <w:rFonts w:ascii="Verdana" w:hAnsi="Verdana"/>
                <w:sz w:val="20"/>
                <w:szCs w:val="20"/>
              </w:rPr>
              <w:t xml:space="preserve">(indien van toepassing </w:t>
            </w:r>
          </w:p>
        </w:tc>
      </w:tr>
      <w:tr w:rsidR="00EC0069" w:rsidRPr="003814AE" w:rsidTr="003814AE">
        <w:trPr>
          <w:trHeight w:val="1336"/>
        </w:trPr>
        <w:tc>
          <w:tcPr>
            <w:tcW w:w="9209" w:type="dxa"/>
          </w:tcPr>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tc>
      </w:tr>
      <w:tr w:rsidR="00EC0069" w:rsidRPr="003814AE" w:rsidTr="003814AE">
        <w:trPr>
          <w:trHeight w:val="265"/>
        </w:trPr>
        <w:tc>
          <w:tcPr>
            <w:tcW w:w="9209" w:type="dxa"/>
            <w:shd w:val="clear" w:color="auto" w:fill="9CC2E5" w:themeFill="accent1" w:themeFillTint="99"/>
          </w:tcPr>
          <w:p w:rsidR="00EC0069" w:rsidRPr="003814AE" w:rsidRDefault="00EC0069" w:rsidP="00580D89">
            <w:pPr>
              <w:rPr>
                <w:rFonts w:ascii="Verdana" w:hAnsi="Verdana"/>
                <w:sz w:val="20"/>
                <w:szCs w:val="20"/>
              </w:rPr>
            </w:pPr>
            <w:r w:rsidRPr="003814AE">
              <w:rPr>
                <w:rFonts w:ascii="Verdana" w:hAnsi="Verdana"/>
                <w:sz w:val="20"/>
                <w:szCs w:val="20"/>
              </w:rPr>
              <w:t xml:space="preserve">Feedback en feedforward cliënten en collega’s </w:t>
            </w:r>
          </w:p>
        </w:tc>
      </w:tr>
      <w:tr w:rsidR="00EC0069" w:rsidRPr="003814AE" w:rsidTr="003814AE">
        <w:trPr>
          <w:trHeight w:val="1336"/>
        </w:trPr>
        <w:tc>
          <w:tcPr>
            <w:tcW w:w="9209" w:type="dxa"/>
          </w:tcPr>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p w:rsidR="00EC0069" w:rsidRPr="003814AE" w:rsidRDefault="00EC0069" w:rsidP="00580D89">
            <w:pPr>
              <w:rPr>
                <w:rFonts w:ascii="Verdana" w:hAnsi="Verdana"/>
                <w:sz w:val="20"/>
                <w:szCs w:val="20"/>
              </w:rPr>
            </w:pPr>
          </w:p>
        </w:tc>
      </w:tr>
      <w:tr w:rsidR="003814AE" w:rsidRPr="003814AE" w:rsidTr="003814AE">
        <w:trPr>
          <w:trHeight w:val="283"/>
        </w:trPr>
        <w:tc>
          <w:tcPr>
            <w:tcW w:w="9209" w:type="dxa"/>
            <w:shd w:val="clear" w:color="auto" w:fill="BDD6EE" w:themeFill="accent1" w:themeFillTint="66"/>
          </w:tcPr>
          <w:p w:rsidR="003814AE" w:rsidRPr="003814AE" w:rsidRDefault="003814AE" w:rsidP="00580D89">
            <w:pPr>
              <w:rPr>
                <w:rFonts w:ascii="Verdana" w:hAnsi="Verdana"/>
                <w:sz w:val="20"/>
                <w:szCs w:val="20"/>
              </w:rPr>
            </w:pPr>
            <w:r w:rsidRPr="003814AE">
              <w:rPr>
                <w:rFonts w:ascii="Verdana" w:hAnsi="Verdana"/>
                <w:sz w:val="20"/>
                <w:szCs w:val="20"/>
              </w:rPr>
              <w:t>Reflectie student</w:t>
            </w:r>
          </w:p>
        </w:tc>
      </w:tr>
      <w:tr w:rsidR="003814AE" w:rsidRPr="003814AE" w:rsidTr="003814AE">
        <w:trPr>
          <w:trHeight w:val="1336"/>
        </w:trPr>
        <w:tc>
          <w:tcPr>
            <w:tcW w:w="9209" w:type="dxa"/>
          </w:tcPr>
          <w:p w:rsidR="003814AE" w:rsidRPr="003814AE" w:rsidRDefault="003814AE" w:rsidP="00580D89">
            <w:pPr>
              <w:rPr>
                <w:rFonts w:ascii="Verdana" w:hAnsi="Verdana"/>
                <w:sz w:val="20"/>
                <w:szCs w:val="20"/>
              </w:rPr>
            </w:pPr>
          </w:p>
        </w:tc>
      </w:tr>
    </w:tbl>
    <w:p w:rsidR="00EC0069" w:rsidRPr="003814AE" w:rsidRDefault="00EC0069">
      <w:pPr>
        <w:rPr>
          <w:sz w:val="20"/>
          <w:szCs w:val="20"/>
        </w:rPr>
      </w:pPr>
      <w:r w:rsidRPr="003814AE">
        <w:rPr>
          <w:sz w:val="20"/>
          <w:szCs w:val="20"/>
        </w:rPr>
        <w:br w:type="page"/>
      </w:r>
    </w:p>
    <w:p w:rsidR="00EC0069" w:rsidRPr="003814AE" w:rsidRDefault="00EC0069">
      <w:pPr>
        <w:rPr>
          <w:sz w:val="20"/>
          <w:szCs w:val="20"/>
        </w:rPr>
      </w:pPr>
    </w:p>
    <w:sectPr w:rsidR="00EC0069" w:rsidRPr="003814AE" w:rsidSect="003814A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30C0E"/>
    <w:multiLevelType w:val="hybridMultilevel"/>
    <w:tmpl w:val="609800A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69"/>
    <w:rsid w:val="003814AE"/>
    <w:rsid w:val="00421987"/>
    <w:rsid w:val="004E4D50"/>
    <w:rsid w:val="00854150"/>
    <w:rsid w:val="00DB6AE6"/>
    <w:rsid w:val="00EC00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5534"/>
  <w15:chartTrackingRefBased/>
  <w15:docId w15:val="{887A9708-2B49-4179-AACB-3E6B9E43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C0069"/>
    <w:pPr>
      <w:spacing w:after="0" w:line="240" w:lineRule="auto"/>
    </w:pPr>
    <w:rPr>
      <w:rFonts w:ascii="Calibri" w:eastAsia="Times New Roman" w:hAnsi="Calibri" w:cs="Times New Roman"/>
    </w:rPr>
  </w:style>
  <w:style w:type="paragraph" w:styleId="Kop4">
    <w:name w:val="heading 4"/>
    <w:basedOn w:val="Standaard"/>
    <w:next w:val="Standaard"/>
    <w:link w:val="Kop4Char"/>
    <w:uiPriority w:val="9"/>
    <w:unhideWhenUsed/>
    <w:qFormat/>
    <w:rsid w:val="00EC00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EC0069"/>
    <w:rPr>
      <w:rFonts w:asciiTheme="majorHAnsi" w:eastAsiaTheme="majorEastAsia" w:hAnsiTheme="majorHAnsi" w:cstheme="majorBidi"/>
      <w:i/>
      <w:iCs/>
      <w:color w:val="2E74B5" w:themeColor="accent1" w:themeShade="BF"/>
    </w:rPr>
  </w:style>
  <w:style w:type="paragraph" w:styleId="Geenafstand">
    <w:name w:val="No Spacing"/>
    <w:uiPriority w:val="1"/>
    <w:qFormat/>
    <w:rsid w:val="00EC0069"/>
    <w:pPr>
      <w:spacing w:after="0" w:line="240" w:lineRule="auto"/>
    </w:pPr>
  </w:style>
  <w:style w:type="paragraph" w:styleId="Lijstalinea">
    <w:name w:val="List Paragraph"/>
    <w:basedOn w:val="Standaard"/>
    <w:uiPriority w:val="34"/>
    <w:qFormat/>
    <w:rsid w:val="00EC0069"/>
    <w:pPr>
      <w:spacing w:after="200" w:line="276" w:lineRule="auto"/>
      <w:ind w:left="720"/>
      <w:contextualSpacing/>
    </w:pPr>
    <w:rPr>
      <w:rFonts w:asciiTheme="minorHAnsi" w:eastAsiaTheme="minorHAnsi" w:hAnsiTheme="minorHAnsi" w:cstheme="minorBidi"/>
    </w:rPr>
  </w:style>
  <w:style w:type="table" w:styleId="Tabelraster">
    <w:name w:val="Table Grid"/>
    <w:basedOn w:val="Standaardtabel"/>
    <w:uiPriority w:val="39"/>
    <w:rsid w:val="00EC0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287</Words>
  <Characters>1580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Zwanny de Gier</dc:creator>
  <cp:keywords/>
  <dc:description/>
  <cp:lastModifiedBy>Zwanny de Gier</cp:lastModifiedBy>
  <cp:revision>1</cp:revision>
  <dcterms:created xsi:type="dcterms:W3CDTF">2022-07-08T10:42:00Z</dcterms:created>
  <dcterms:modified xsi:type="dcterms:W3CDTF">2022-07-08T11:22:00Z</dcterms:modified>
</cp:coreProperties>
</file>